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Hogyan tudnátok hinni ti, akik egymástól fogadtok el dicsőséget, de azt a dicsőséget, amely az egy Istentől van, nem keresitek? </w:t>
      </w:r>
      <w:r>
        <w:rPr>
          <w:i w:val="false"/>
          <w:iCs w:val="false"/>
        </w:rPr>
        <w:t xml:space="preserve">Jn5,44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Az embereknek szűkségük van elismerésre. Nem mindegy, kitől várjunk és kitől fogadjuk az elismerést. Baj, ha ez emberektől jön? Jézus kijelentése szerint a hit látja ennek kárát. Ugyanis az emberek elismerését el tudjuk érni saját erőből. Ehhez akarat, képesség stb. kell </w:t>
      </w:r>
      <w:r>
        <w:rPr>
          <w:i w:val="false"/>
          <w:iCs w:val="false"/>
        </w:rPr>
        <w:t>de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hit nem feltétlenül.</w:t>
      </w:r>
      <w:r>
        <w:rPr>
          <w:i w:val="false"/>
          <w:iCs w:val="false"/>
        </w:rPr>
        <w:t xml:space="preserve">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Isten a hitet keresi az emberben. </w:t>
      </w:r>
      <w:r>
        <w:rPr>
          <w:i w:val="false"/>
          <w:iCs w:val="false"/>
        </w:rPr>
        <w:t xml:space="preserve">Az Ő elismerését emberi eszközökkel nem lehet elérni, pedig Isten gyönyörködik az általa teremtett emberben. Ehhez a hit kell. Hit által kapható meg minden, amit Isten ad. Hittel lehet átvenni mindent, de azzal valóban meg lehet kapni.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Hittel keresd azt a dicsőséget, amit Isten készített számodra!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2015-04-26T20:03:27Z</dcterms:created>
  <dc:language>hu-HU</dc:language>
  <dcterms:modified xsi:type="dcterms:W3CDTF">2015-04-26T20:04:08Z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